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67" w:rsidRDefault="00C65067" w:rsidP="00C65067">
      <w:pPr>
        <w:pStyle w:val="PlainText"/>
        <w:rPr>
          <w:rFonts w:ascii="Arial" w:hAnsi="Arial" w:cs="Arial"/>
          <w:sz w:val="24"/>
          <w:szCs w:val="24"/>
        </w:rPr>
      </w:pPr>
      <w:r w:rsidRPr="005A520F">
        <w:rPr>
          <w:rFonts w:ascii="Comic Sans MS" w:hAnsi="Comic Sans MS"/>
          <w:b/>
          <w:szCs w:val="24"/>
        </w:rPr>
        <w:t>Sentence:</w:t>
      </w:r>
      <w:r w:rsidRPr="003F48B3">
        <w:t xml:space="preserve"> </w:t>
      </w:r>
      <w:r w:rsidRPr="00A75447">
        <w:rPr>
          <w:rFonts w:ascii="Arial" w:hAnsi="Arial" w:cs="Arial"/>
          <w:sz w:val="24"/>
          <w:szCs w:val="24"/>
        </w:rPr>
        <w:t>‘Is this not the fast that I choose,’ says the Lord: ‘ to lose the bonds of injustice , and to let the oppressed go free?’ Isaiah 58.6</w:t>
      </w:r>
    </w:p>
    <w:p w:rsidR="00C65067" w:rsidRPr="005A520F" w:rsidRDefault="00C65067" w:rsidP="00C65067">
      <w:pPr>
        <w:pStyle w:val="PlainText"/>
        <w:rPr>
          <w:rFonts w:ascii="Comic Sans MS" w:hAnsi="Comic Sans MS"/>
          <w:sz w:val="14"/>
          <w:szCs w:val="24"/>
        </w:rPr>
      </w:pPr>
    </w:p>
    <w:p w:rsidR="00C65067" w:rsidRPr="005C4191" w:rsidRDefault="00C65067" w:rsidP="00C65067">
      <w:pPr>
        <w:shd w:val="clear" w:color="auto" w:fill="FFFFFF"/>
        <w:rPr>
          <w:rFonts w:eastAsia="Times New Roman" w:cs="Arial"/>
          <w:color w:val="444444"/>
          <w:szCs w:val="24"/>
          <w:lang w:val="en-US" w:eastAsia="en-AU"/>
        </w:rPr>
      </w:pPr>
      <w:r w:rsidRPr="005A520F">
        <w:rPr>
          <w:rFonts w:ascii="Comic Sans MS" w:hAnsi="Comic Sans MS"/>
          <w:b/>
        </w:rPr>
        <w:t xml:space="preserve">Prayer of the </w:t>
      </w:r>
      <w:r w:rsidRPr="005A520F">
        <w:rPr>
          <w:b/>
        </w:rPr>
        <w:t>day:</w:t>
      </w:r>
      <w:r>
        <w:rPr>
          <w:b/>
        </w:rPr>
        <w:t xml:space="preserve"> </w:t>
      </w:r>
      <w:r w:rsidRPr="000D4B7D">
        <w:rPr>
          <w:rFonts w:cs="Arial"/>
          <w:szCs w:val="24"/>
        </w:rPr>
        <w:t>Faithful God, You have appointed us as your witnesses, to be a light that shines in the world: let us not hide the bright hope that you have given us, but tell everyone your love,</w:t>
      </w:r>
      <w:r>
        <w:rPr>
          <w:rFonts w:cs="Arial"/>
          <w:szCs w:val="24"/>
        </w:rPr>
        <w:t xml:space="preserve"> </w:t>
      </w:r>
      <w:r w:rsidRPr="000D4B7D">
        <w:rPr>
          <w:rFonts w:cs="Arial"/>
          <w:szCs w:val="24"/>
        </w:rPr>
        <w:t xml:space="preserve">revealed in Jesus Christ the Lord, who lives and reigns with you in the unity of the Holy Spirit, one God, for ever and ever. </w:t>
      </w:r>
      <w:r w:rsidRPr="000D4B7D">
        <w:rPr>
          <w:rFonts w:cs="Arial"/>
          <w:b/>
          <w:szCs w:val="24"/>
        </w:rPr>
        <w:t>Amen</w:t>
      </w:r>
      <w:r w:rsidRPr="00472224">
        <w:rPr>
          <w:rFonts w:cs="Arial"/>
          <w:b/>
          <w:bCs/>
          <w:szCs w:val="24"/>
        </w:rPr>
        <w:t xml:space="preserve"> </w:t>
      </w:r>
      <w:r w:rsidRPr="005A520F">
        <w:rPr>
          <w:rFonts w:ascii="Comic Sans MS" w:hAnsi="Comic Sans MS"/>
          <w:sz w:val="16"/>
        </w:rPr>
        <w:t>(APBA: Broughton Publishing)</w:t>
      </w:r>
    </w:p>
    <w:p w:rsidR="00F442F4" w:rsidRDefault="00F442F4">
      <w:bookmarkStart w:id="0" w:name="_GoBack"/>
      <w:bookmarkEnd w:id="0"/>
    </w:p>
    <w:sectPr w:rsidR="00F442F4" w:rsidSect="009A2B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7"/>
    <w:rsid w:val="0088347F"/>
    <w:rsid w:val="009A2B14"/>
    <w:rsid w:val="00C65067"/>
    <w:rsid w:val="00D03A8A"/>
    <w:rsid w:val="00F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EA6D-A0CB-45DA-B39C-B3A32DD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06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5067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C65067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Hartnett</dc:creator>
  <cp:keywords/>
  <dc:description/>
  <cp:lastModifiedBy>Janette Hartnett</cp:lastModifiedBy>
  <cp:revision>1</cp:revision>
  <dcterms:created xsi:type="dcterms:W3CDTF">2017-02-07T05:23:00Z</dcterms:created>
  <dcterms:modified xsi:type="dcterms:W3CDTF">2017-02-07T05:27:00Z</dcterms:modified>
</cp:coreProperties>
</file>